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1"/>
        <w:gridCol w:w="816"/>
        <w:gridCol w:w="4460"/>
        <w:gridCol w:w="284"/>
        <w:gridCol w:w="2976"/>
      </w:tblGrid>
      <w:tr>
        <w:trPr>
          <w:trHeight w:val="300"/>
        </w:trPr>
        <w:tc>
          <w:tcPr>
            <w:gridSpan w:val="5"/>
            <w:shd w:val="clear" w:color="auto" w:fill="B7B7B7"/>
            <w:tcW w:w="9067" w:type="dxa"/>
            <w:textDirection w:val="lrTb"/>
            <w:noWrap w:val="false"/>
          </w:tcPr>
          <w:p>
            <w:pPr>
              <w:rPr>
                <w:lang w:eastAsia="cs-CZ"/>
              </w:rPr>
            </w:pPr>
            <w:r>
              <w:rPr>
                <w:lang w:eastAsia="cs-CZ"/>
              </w:rPr>
              <w:t xml:space="preserve">Šedě podbarvené položky platí pouze pro školní rok 2020/2021.</w:t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auto" w:fill="auto"/>
            <w:tcBorders>
              <w:left w:val="none" w:color="000000" w:sz="4" w:space="0"/>
              <w:right w:val="none" w:color="000000" w:sz="4" w:space="0"/>
              <w:bottom w:val="none" w:color="000000" w:sz="4" w:space="0"/>
            </w:tcBorders>
            <w:tcW w:w="9067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auto" w:fill="auto"/>
            <w:tcBorders>
              <w:left w:val="single" w:color="80808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9067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I. Světová a česká literatura do konce 18. století (alespoň 3 díla)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Epos o Gilgamešovi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Lubor Matouš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2.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Bible: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Genesis</w:t>
            </w:r>
            <w:r>
              <w:rPr>
                <w:rFonts w:eastAsia="Times New Roman"/>
                <w:color w:val="000000"/>
                <w:lang w:eastAsia="cs-CZ"/>
              </w:rPr>
              <w:t xml:space="preserve"> +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Evangelium podle sv. Matouše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Bible 21. století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3.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Sofoklés: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Antigoné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Ferdinand Stiebitz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4.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Eurípidés: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Médeia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Ferdinand Stiebitz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5.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Sofoklés: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Král Oidipus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Ferdinand Stiebitz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6.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Publius Ovidius Naso: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Proměny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Ferdinand Stiebitz)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7.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Béowulf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Jan Čermák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8.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Píseň o Rollandovi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Jiří Pelán</w:t>
            </w:r>
            <w:r/>
          </w:p>
        </w:tc>
      </w:tr>
      <w:tr>
        <w:trPr>
          <w:trHeight w:val="9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9.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Kristiánova legenda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(Jaroslav Ludvíkovský – např. v souboru Středověké legendy o českých světcích)</w:t>
            </w:r>
            <w:r/>
          </w:p>
        </w:tc>
      </w:tr>
      <w:tr>
        <w:trPr>
          <w:trHeight w:val="6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10.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Kosmas: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Kronika česká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Karel Hrdina a Marie Bláhová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11.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Dante Alighieri: Božská komedie –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Peklo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Vladimír Mikeš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12.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Giovanni Boccaccio: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Dekameron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Radovan Krátký)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13.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Život svaté Kateřiny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Jiří Pelán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14.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Podkoní a žák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15.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Jan ze Žatce: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Oráč z Čech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Jaromír Povejšil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16.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François Villon: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Já, François Villon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Otokar Fischer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17.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Francesco Petrarca: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Sto sonetů Lauře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Václav Renč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18.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William Shakespeare: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Romeo a Julie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Martin Hilský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19.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William Shakespeare: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Hamlet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Martin Hilský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20.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Miguel de Cervantes y Saavedra: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Důmyslný rytíř Don Quijote de la Mancha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Václav Černý)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21.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Lope de Vega: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Ovčí pramen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Otokar Fischer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22.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Jan Amos Komenský: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Labyrint světa a ráj srdce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23.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Molière: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Lakomec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Vladimír Mikeš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24.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Molière: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Tartuffe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Vladimír Mikeš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25.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Voltaire: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Candide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Radovan Krátký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26.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Johann Wolfgang Goethe: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Utrpení mladého Werthera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Jana Zoubková)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27.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Denis Diderot: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Jeptiška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Věra Smetanová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28.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Choderlos de Laclos: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Nebezpečné</w:t>
            </w:r>
            <w:r>
              <w:rPr>
                <w:rFonts w:eastAsia="Times New Roman"/>
                <w:color w:val="000000"/>
                <w:lang w:eastAsia="cs-CZ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známosti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Dagmar Steinová)</w:t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auto" w:fill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9067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auto" w:fill="auto"/>
            <w:tcBorders>
              <w:left w:val="single" w:color="80808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9067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II. Světová a česká literatura 19. století (alespoň 3 díla)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29.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Jane Austenová: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Pýcha a předsudek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Kateřina Hilská)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30.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Alexandr Sergejevič Puškin: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Evžen Oněgin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Olga Mašková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31.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Stendhal: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Červený a černý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Otakar Levý)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32.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Viktor Hugo: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Chrám Matky Boží v Paříži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Milena Tomášková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33.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Honoré de Balzac: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Otec Goriot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Božena Zimová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34.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Nikolaj Vasiljevič Gogol: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Revizor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Zdeněk Mahler)</w:t>
            </w:r>
            <w:r/>
          </w:p>
        </w:tc>
      </w:tr>
      <w:tr>
        <w:trPr>
          <w:trHeight w:val="6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35.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Charles Dickens: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Oliver Twist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Emanuel a Emanuela Tilschovi)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single" w:color="7F7F7F" w:sz="4" w:space="0" w:themeColor="text1" w:themeTint="8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36.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Edgar Allan Poe: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Jáma a kyvadlo a jiné povídky</w:t>
            </w:r>
            <w:r>
              <w:rPr>
                <w:rFonts w:eastAsia="Times New Roman"/>
                <w:color w:val="000000"/>
                <w:lang w:eastAsia="cs-CZ"/>
              </w:rPr>
              <w:t xml:space="preserve"> (celý výbor povídek)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single" w:color="7F7F7F" w:sz="4" w:space="0" w:themeColor="text1" w:themeTint="80"/>
              <w:right w:val="single" w:color="7F7F7F" w:sz="4" w:space="0" w:themeColor="text1" w:themeTint="8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single" w:color="7F7F7F" w:sz="4" w:space="0" w:themeColor="text1" w:themeTint="80"/>
              <w:top w:val="single" w:color="7F7F7F" w:sz="4" w:space="0" w:themeColor="text1" w:themeTint="8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Josef Schwarz</w:t>
            </w:r>
            <w:r/>
          </w:p>
        </w:tc>
      </w:tr>
      <w:tr>
        <w:trPr>
          <w:trHeight w:val="9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37.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Edgar Allan Poe: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Havran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překlady Martina Pokorného a Svatopluka Kadlece (nutná znalost obou)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38.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Emily Brontëová: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Na Větrné hůrce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Kateřina Hilská)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39.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Gustav Flaubert: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Paní Bovaryová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Eva Musilová)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40.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Charles Baudelaire: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Květy zla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Svatopluk Kadlec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41.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Fjodor Michajlovič Dostojevskij: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Zločin a trest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Jaroslav Hulák)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42.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Émile Zola: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Zabiják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Luděk Kárl)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43.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Lev Nikolajevič Tolstoj: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Anna Kareninová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Taťjana Hašková)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44.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Alfred Jarry: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Ubu králem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Prokop Voskovec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45.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Oscar Wilde: Obraz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Doriana Graye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Kateřina Hilská)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46.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Henryk Sienkiewicz: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Quo vadis?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Erich Sojka)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47.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Edmond Rostand: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Cyrano z Bergeracu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Jaroslav Pokorný</w:t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auto" w:fill="auto"/>
            <w:tcBorders>
              <w:left w:val="single" w:color="80808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9067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 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48.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Karel Hynek Mácha: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Máj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49.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František Ladislav Čelakovský: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Ohlas písní českých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50.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Karel Havlíček Borovský: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Křest sv. Vladimíra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51.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Josef Kajetán Tyl: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Strakonický dudák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52.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Karel Jaromír Erben: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Kytice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53.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Božena Němcová: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Babička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54.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Jakub Arbes: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Svatý Xaverius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55.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Jan Neruda: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Povídky malostranské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56.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Jan Neruda: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Balady a romance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57.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Gabriela Preissová: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Její pastorkyňa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58.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Julius Zeyer: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Tři legendy o krucifixu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59.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Alois a Vilém Mrštíkové: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Maryša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60.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Karel Hlaváček: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Pozdě k ránu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auto" w:fill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9067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auto" w:fill="auto"/>
            <w:tcBorders>
              <w:left w:val="single" w:color="80808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9067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III. Světová literatura 20. a 21. století (alespoň 4 díla)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61.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Anton Pavlovič Čechov: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Višňový sad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Leoš Suchařípa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62.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Guillaume Apollinaire: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Pásmo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Karel Čapek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63.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George Bernard Shaw: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Pygmalion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Milan Lukeš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64.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Thomas Mann: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Smrt v Benátkách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Jitka Fučíková)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65.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Franz Kafka: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Proces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Pavel Eisner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66.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Franz Kafka: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Proměna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Vladimír Kafka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67.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Romain Rolland: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Petr a Lucie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Jaroslav Zaorálek)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68.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Virginia Woolfová: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Paní Dallowayová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Kateřina Hilská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69.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Francis Scott Fitzgerald: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Velký Gatsby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Lubomír Dorůžka)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70.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Ernest Hemingway: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Sbohem, armádo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Josef Škvorecký)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71.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Erich Maria Remarque: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Na západní frontě klid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František Gel)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72.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Aldous Huxley: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Konec civilizace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Josef Kostohryz)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73.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John Steinbeck: O 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myších a lidech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Vladimír Vendyš</w:t>
            </w:r>
            <w:r/>
          </w:p>
        </w:tc>
      </w:tr>
      <w:tr>
        <w:trPr>
          <w:trHeight w:val="600"/>
        </w:trPr>
        <w:tc>
          <w:tcPr>
            <w:shd w:val="clear" w:color="auto" w:fill="auto"/>
            <w:tcBorders>
              <w:left w:val="single" w:color="808080" w:sz="4" w:space="0"/>
              <w:top w:val="single" w:color="7F7F7F" w:sz="4" w:space="0" w:themeColor="text1" w:themeTint="8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74.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7F7F7F" w:sz="4" w:space="0" w:themeColor="text1" w:themeTint="8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Jean-Paul Sartre: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Zeď</w:t>
            </w:r>
            <w:r>
              <w:rPr>
                <w:rFonts w:eastAsia="Times New Roman"/>
                <w:color w:val="000000"/>
                <w:lang w:eastAsia="cs-CZ"/>
              </w:rPr>
              <w:t xml:space="preserve"> (celý výbor povídek)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single" w:color="7F7F7F" w:sz="4" w:space="0" w:themeColor="text1" w:themeTint="8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single" w:color="7F7F7F" w:sz="4" w:space="0" w:themeColor="text1" w:themeTint="8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Josef Čermák a Eva Musilová)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75.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Albert Camus: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Cizinec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Miroslav Žilina)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76.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Antoine de Saint-Exupéry: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Malý princ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Zdeňka Stavinohová)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77.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George Orwell: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Farma zvířat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Gabriel Gössel)</w:t>
            </w:r>
            <w:r/>
          </w:p>
        </w:tc>
      </w:tr>
      <w:tr>
        <w:trPr>
          <w:trHeight w:val="6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78.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Anne Franková: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Deník Anny Frankové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Miroslav Drápal a Michaela Jacobsenová)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79.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George Orwell: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1984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Eva Šimečková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80.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Eugène Ionesco: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Plešatá zpěvačka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Ivan Zmatlík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81.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William Saroyan: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Tracyho tygr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Jiří Josek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82.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Jerome David Salinger: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Kdo chytá v žitě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Luba a Rudolf Pellarovi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83.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Ernest Hemingway: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Stařec a moře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František Vrba)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84.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Samuel Beckett: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Čekání na Godota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Patrik Ouředník)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85.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John Ronald Reuel Tolkien: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Pán prstenů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Stanislava Pošustová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86.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Tennessee Williams: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Kočka na rozpálené plechové střeše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Luba a Rudolf Pellarovi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87.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Vladimir Nabokov: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Lolita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Pavel Dominik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88.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Friedrich Dürrenmatt: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Návštěva staré dámy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Jiří Stach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89.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Allen Ginsberg: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Kvílení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Jan Zábrana</w:t>
            </w:r>
            <w:r/>
          </w:p>
        </w:tc>
      </w:tr>
      <w:tr>
        <w:trPr>
          <w:trHeight w:val="6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90.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Alberto Moravia: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Horalka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Jaroslav Pokorný a Alena Wildová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91.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Jack Kerouac: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Na cestě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Jiří Josek)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92.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Lawrence Ferlighetti: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Startuji ze San Francisca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Jan Zábrana</w:t>
            </w:r>
            <w:r/>
          </w:p>
        </w:tc>
      </w:tr>
      <w:tr>
        <w:trPr>
          <w:trHeight w:val="6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93.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Edward Albee: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Kdo se bojí Virginie Woolfové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7F7F7F"/>
                <w:lang w:eastAsia="cs-CZ"/>
              </w:rPr>
            </w:pPr>
            <w:r>
              <w:rPr>
                <w:rFonts w:eastAsia="Times New Roman"/>
                <w:color w:val="7F7F7F" w:themeColor="text1" w:themeTint="80"/>
                <w:lang w:eastAsia="cs-CZ"/>
              </w:rPr>
              <w:t xml:space="preserve">(překlad Luba a Rudolf Pellarovi)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94.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Alexandr Isajevič Solženicyn: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Jeden den Ivana Děnisoviče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Sergej Machonin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95.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Anthony Burgess: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Mechanický pomeranč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Ladislav Šenkyřík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96.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Gabriel García Márquez: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Sto roků samoty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Vladimír Medek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97.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Richard Brautigan:</w:t>
            </w:r>
            <w:r>
              <w:rPr>
                <w:rFonts w:eastAsia="Times New Roman"/>
                <w:b/>
                <w:color w:val="000000"/>
                <w:lang w:eastAsia="cs-CZ"/>
              </w:rPr>
              <w:t xml:space="preserve"> V</w:t>
            </w:r>
            <w:r>
              <w:rPr>
                <w:rFonts w:eastAsia="Times New Roman"/>
                <w:color w:val="000000"/>
                <w:lang w:eastAsia="cs-CZ"/>
              </w:rPr>
              <w:t xml:space="preserve"> 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melounovém cukru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Olga Špilarová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98.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William Styron: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Sophiina volba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Radoslav Nenadál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99.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Umberto Eco: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Jméno růže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Zdeněk Frýbort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100.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Margaret Atwoodová: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Příběh služebnice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Veronika Lásková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101.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Haruki Murakami: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Norské dřevo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Tomáš Jurkovič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102.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Michael Cunnigham: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Hodiny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Miroslav Jindra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103.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Andrzej Sapkowski: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Paní jezera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Stanislav Komárek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104.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Ian McEwan: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Pokání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Marie Válková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105.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Cormac McCarthy: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Cesta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Jiří Hrubý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106.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Charles Bukowski: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Tvrdej chleba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Bob Hýsek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107.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Kazuo Ishiguro: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Pohřbený obr</w:t>
            </w:r>
            <w:bookmarkStart w:id="0" w:name="_GoBack"/>
            <w:r/>
            <w:bookmarkEnd w:id="0"/>
            <w:r/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Lenka Sobotová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108.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Michal Hvorecký: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Troll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překlad Martina Bekešová</w:t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auto" w:fill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9067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auto" w:fill="auto"/>
            <w:tcBorders>
              <w:left w:val="single" w:color="80808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9067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IV. Česká literatura 20. a 21. století (alespoň 4 díla)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109.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Viktor Dyk: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Krysař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110.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Jaroslav Hašek: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Osudy dobrého vojáka Švejka za světové války</w:t>
            </w:r>
            <w:r>
              <w:rPr>
                <w:rFonts w:eastAsia="Times New Roman"/>
                <w:color w:val="000000"/>
                <w:lang w:eastAsia="cs-CZ"/>
              </w:rPr>
              <w:t xml:space="preserve"> (1. díl)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111.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Jiří Wolker: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Těžká hodina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single" w:color="7F7F7F" w:sz="4" w:space="0" w:themeColor="text1" w:themeTint="8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112.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7F7F7F" w:sz="4" w:space="0" w:themeColor="text1" w:themeTint="8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Jaroslav Seifert: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Slavík zpívá špatně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single" w:color="7F7F7F" w:sz="4" w:space="0" w:themeColor="text1" w:themeTint="8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single" w:color="7F7F7F" w:sz="4" w:space="0" w:themeColor="text1" w:themeTint="8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113.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Vítězslav Nezval: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Edison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114.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Vladislav Vančura: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Marketa Lazarová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115.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Ivan Olbracht: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Nikola Šuhaj loupežník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116.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Karel Čapek: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Válka s Mloky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117.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Jaroslav Havlíček: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Petrolejové lampy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118.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Jiří Voskovec – Jan Werich: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Balada z hadrů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119.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Karel Čapek: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Bílá nemoc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120.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František Halas: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Torzo naděje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121.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František Hrubín: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Hirošima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122.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Josef Kainar: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Nové mýty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123.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Jiří Kolář: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Roky ve dnech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124.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Josef Škvorecký: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Zbabělci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125.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Oldřich Mikulášek: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Ortely a milosti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126.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František Hrubín: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Romance pro křídlovku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127.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Ladislav Fuks: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Pan Theodor Mundstock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128.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Václav Havel: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Zahradní slavnost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129.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Arnošt Lustig: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Modlitba pro Kateřinu Horovitzovou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130.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Václav Hrabě: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Blues pro bláznivou holku a jiné básně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131.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Jan Skácel: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Smuténka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132.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Bohumil Hrabal: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Ostře sledované vlaky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133.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Milan Kundera: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Žert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134.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Ludvík Vaculík: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Morčata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135.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Ota Pavel: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Smrt krásných srnců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136.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Bohumil Hrabal: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Obsluhoval jsem anglického krále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137.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Bohuslav Reynek: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Odlet vlaštovek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138.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Jaroslav Seifert: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Morový sloup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139.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Ladislav Smoljak – Zdeněk Svěrák: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Dlouhý, Široký a Krátkozraký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140.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Václav Havel: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Audience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141.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Ivan Klíma: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Moje první lásky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142.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Ivan Martin Jirous: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Magorovy labutí písně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143.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Michal Viewegh: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Báječná léta pod psa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144.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Ivan Wernisch: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Doupě latinářů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B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145.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Jáchym Topol: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Anděl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146.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Irena Dousková: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Hrdý Budžes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147.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Květa Legátová: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Jozova Hanule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148.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Petra Hůlová: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Paměť mojí babičce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149.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Miloš Urban: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Stín katedrály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B7B7B7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150.</w:t>
            </w:r>
            <w:r/>
          </w:p>
        </w:tc>
        <w:tc>
          <w:tcPr>
            <w:gridSpan w:val="2"/>
            <w:shd w:val="clear" w:color="auto" w:fill="B7B7B7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Petr Šabach: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Občanský průkaz</w:t>
            </w:r>
            <w:r/>
          </w:p>
        </w:tc>
        <w:tc>
          <w:tcPr>
            <w:shd w:val="clear" w:color="auto" w:fill="B7B7B7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B7B7B7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B7B7B7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151.</w:t>
            </w:r>
            <w:r/>
          </w:p>
        </w:tc>
        <w:tc>
          <w:tcPr>
            <w:gridSpan w:val="2"/>
            <w:shd w:val="clear" w:color="auto" w:fill="B7B7B7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Ladislav Smoljak – Zdeněk Svěrák: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České nebe</w:t>
            </w:r>
            <w:r/>
          </w:p>
        </w:tc>
        <w:tc>
          <w:tcPr>
            <w:shd w:val="clear" w:color="auto" w:fill="B7B7B7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D</w:t>
            </w:r>
            <w:r/>
          </w:p>
        </w:tc>
        <w:tc>
          <w:tcPr>
            <w:shd w:val="clear" w:color="auto" w:fill="B7B7B7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152.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Jaroslav Rudiš: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Konec punku v Helsinkách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153.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Alena Mornštajnová: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Hana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154.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Anna Cima: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Probudím se na Šibuji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single" w:color="80808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531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155.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color="808080" w:sz="4" w:space="0"/>
              <w:right w:val="single" w:color="808080" w:sz="4" w:space="0"/>
              <w:bottom w:val="single" w:color="808080" w:sz="4" w:space="0"/>
            </w:tcBorders>
            <w:tcW w:w="52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Karin Lednická: 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Šikmý kostel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P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color="808080" w:sz="4" w:space="0"/>
              <w:bottom w:val="single" w:color="80808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---</w:t>
            </w:r>
            <w:r/>
          </w:p>
        </w:tc>
      </w:tr>
      <w:tr>
        <w:trPr>
          <w:trHeight w:val="300"/>
        </w:trPr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531" w:type="dxa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  <w:lang w:eastAsia="cs-CZ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816" w:type="dxa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  <w:lang w:eastAsia="cs-CZ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460" w:type="dxa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  <w:lang w:eastAsia="cs-CZ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84" w:type="dxa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  <w:lang w:eastAsia="cs-CZ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6" w:type="dxa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  <w:lang w:eastAsia="cs-CZ"/>
              </w:rPr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auto" w:fill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9067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Kritéria pro výběr maturitních zadání k ústní zkoušce</w:t>
            </w:r>
            <w:r/>
          </w:p>
        </w:tc>
      </w:tr>
      <w:tr>
        <w:trPr>
          <w:trHeight w:val="300"/>
        </w:trPr>
        <w:tc>
          <w:tcPr>
            <w:gridSpan w:val="2"/>
            <w:shd w:val="clear" w:color="auto" w:fill="auto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34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Žák vybírá 20 literárních děl</w:t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460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Světová a česká literatura do konce 18. století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60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min. 3 literární díla</w:t>
            </w:r>
            <w:r/>
          </w:p>
        </w:tc>
      </w:tr>
      <w:tr>
        <w:trPr>
          <w:trHeight w:val="300"/>
        </w:trPr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347" w:type="dxa"/>
            <w:vAlign w:val="center"/>
            <w:vMerge w:val="continue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4460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Světová a česká literatura 19. století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60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min. 3 literární díla</w:t>
            </w:r>
            <w:r/>
          </w:p>
        </w:tc>
      </w:tr>
      <w:tr>
        <w:trPr>
          <w:trHeight w:val="300"/>
        </w:trPr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347" w:type="dxa"/>
            <w:vAlign w:val="center"/>
            <w:vMerge w:val="continue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4460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Světová literatura 20. a 21. století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60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min. 4 literární díla</w:t>
            </w:r>
            <w:r/>
          </w:p>
        </w:tc>
      </w:tr>
      <w:tr>
        <w:trPr>
          <w:trHeight w:val="300"/>
        </w:trPr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347" w:type="dxa"/>
            <w:vAlign w:val="center"/>
            <w:vMerge w:val="continue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</w:r>
            <w:r/>
          </w:p>
        </w:tc>
        <w:tc>
          <w:tcPr>
            <w:shd w:val="clear" w:color="auto" w:fill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4460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Česká literatura 20. a 21. století</w:t>
            </w:r>
            <w:r/>
          </w:p>
        </w:tc>
        <w:tc>
          <w:tcPr>
            <w:gridSpan w:val="2"/>
            <w:shd w:val="clear" w:color="auto" w:fill="auto"/>
            <w:tcBorders>
              <w:left w:val="none" w:color="000000" w:sz="4" w:space="0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60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min. 4 literárních děl</w:t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auto" w:fill="auto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067" w:type="dxa"/>
            <w:textDirection w:val="lrTb"/>
            <w:noWrap w:val="false"/>
          </w:tcPr>
          <w:p>
            <w:pPr>
              <w:spacing w:lineRule="auto" w:line="240" w:after="0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Minimálně třemi literárními díly musí být v seznamu žáka zastoupena próza (P), poezie (B), drama (D). Seznam žáka může obsahovat maximálně dvě díla od jednoho autora. Překlad cizojazyčných děl je seznamem závazně stanoven.</w:t>
            </w:r>
            <w:r/>
          </w:p>
        </w:tc>
      </w:tr>
    </w:tbl>
    <w:p>
      <w:r/>
      <w:r/>
    </w:p>
    <w:sectPr>
      <w:headerReference w:type="default" r:id="rId7"/>
      <w:footerReference w:type="default" r:id="rId8"/>
      <w:footnotePr/>
      <w:type w:val="nextPage"/>
      <w:pgSz w:w="11906" w:h="16838"/>
      <w:pgMar w:top="1417" w:right="1417" w:bottom="1417" w:left="1417" w:gutter="0" w:header="708" w:footer="708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 Light">
    <w:panose1 w:val="020F0502020204030204"/>
  </w:font>
  <w:font w:name="Arial">
    <w:panose1 w:val="020B0604020202020204"/>
  </w:font>
  <w:font w:name="Calibri">
    <w:panose1 w:val="020F05020202040302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475303123"/>
      <w:docPartObj>
        <w:docPartGallery w:val="Page Numbers (Bottom of Page)"/>
        <w:docPartUnique w:val="true"/>
      </w:docPartObj>
    </w:sdtPr>
    <w:sdtContent>
      <w:p>
        <w:pPr>
          <w:pStyle w:val="250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5</w:t>
        </w:r>
        <w:r>
          <w:fldChar w:fldCharType="end"/>
        </w:r>
        <w:r/>
      </w:p>
    </w:sdtContent>
  </w:sdt>
  <w:p>
    <w:pPr>
      <w:pStyle w:val="25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tabs>
        <w:tab w:val="right" w:pos="9072" w:leader="none"/>
      </w:tabs>
    </w:pPr>
    <w:r>
      <w:rPr>
        <w:rFonts w:ascii="Calibri Light" w:hAnsi="Calibri Light" w:cs="Calibri Light"/>
      </w:rPr>
      <w:t xml:space="preserve">Gymnázium Voděradská </w:t>
    </w:r>
    <w:r>
      <w:rPr>
        <w:rFonts w:ascii="Calibri Light" w:hAnsi="Calibri Light" w:cs="Calibri Light"/>
      </w:rPr>
      <w:tab/>
      <w:t xml:space="preserve">Školní seznam literárních děl pro školní rok 2020/2021</w:t>
    </w:r>
    <w:r/>
  </w:p>
</w:hdr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9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zoom w:percent="10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/>
        <w:color w:val="auto"/>
        <w:spacing w:val="0"/>
        <w:position w:val="0"/>
        <w:sz w:val="22"/>
        <w:szCs w:val="22"/>
        <w:lang w:val="cs-CZ" w:bidi="ar-SA" w:eastAsia="en-US"/>
      </w:rPr>
    </w:rPrDefault>
    <w:pPrDefault>
      <w:pPr>
        <w:ind w:left="0" w:right="0" w:hanging="0"/>
        <w:jc w:val="left"/>
        <w:spacing w:lineRule="auto" w:line="259" w:after="16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188"/>
    <w:link w:val="179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188"/>
    <w:link w:val="180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188"/>
    <w:link w:val="181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188"/>
    <w:link w:val="182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188"/>
    <w:link w:val="183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188"/>
    <w:link w:val="184"/>
    <w:uiPriority w:val="9"/>
    <w:rPr>
      <w:rFonts w:ascii="Arial" w:hAnsi="Arial" w:cs="Arial" w:eastAsia="Arial"/>
      <w:b/>
      <w:bCs/>
      <w:sz w:val="22"/>
      <w:szCs w:val="22"/>
    </w:rPr>
  </w:style>
  <w:style w:type="character" w:styleId="24">
    <w:name w:val="Heading 7 Char"/>
    <w:basedOn w:val="188"/>
    <w:link w:val="185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26">
    <w:name w:val="Heading 8 Char"/>
    <w:basedOn w:val="188"/>
    <w:link w:val="186"/>
    <w:uiPriority w:val="9"/>
    <w:rPr>
      <w:rFonts w:ascii="Arial" w:hAnsi="Arial" w:cs="Arial" w:eastAsia="Arial"/>
      <w:i/>
      <w:iCs/>
      <w:sz w:val="22"/>
      <w:szCs w:val="22"/>
    </w:rPr>
  </w:style>
  <w:style w:type="character" w:styleId="28">
    <w:name w:val="Heading 9 Char"/>
    <w:basedOn w:val="188"/>
    <w:link w:val="187"/>
    <w:uiPriority w:val="9"/>
    <w:rPr>
      <w:rFonts w:ascii="Arial" w:hAnsi="Arial" w:cs="Arial" w:eastAsia="Arial"/>
      <w:i/>
      <w:iCs/>
      <w:sz w:val="21"/>
      <w:szCs w:val="21"/>
    </w:rPr>
  </w:style>
  <w:style w:type="character" w:styleId="33">
    <w:name w:val="Title Char"/>
    <w:basedOn w:val="188"/>
    <w:link w:val="202"/>
    <w:uiPriority w:val="10"/>
    <w:rPr>
      <w:sz w:val="48"/>
      <w:szCs w:val="48"/>
    </w:rPr>
  </w:style>
  <w:style w:type="character" w:styleId="35">
    <w:name w:val="Subtitle Char"/>
    <w:basedOn w:val="188"/>
    <w:link w:val="204"/>
    <w:uiPriority w:val="11"/>
    <w:rPr>
      <w:sz w:val="24"/>
      <w:szCs w:val="24"/>
    </w:rPr>
  </w:style>
  <w:style w:type="character" w:styleId="37">
    <w:name w:val="Quote Char"/>
    <w:link w:val="206"/>
    <w:uiPriority w:val="29"/>
    <w:rPr>
      <w:i/>
    </w:rPr>
  </w:style>
  <w:style w:type="character" w:styleId="39">
    <w:name w:val="Intense Quote Char"/>
    <w:link w:val="208"/>
    <w:uiPriority w:val="30"/>
    <w:rPr>
      <w:i/>
    </w:rPr>
  </w:style>
  <w:style w:type="character" w:styleId="68">
    <w:name w:val="Footnote Text Char"/>
    <w:link w:val="235"/>
    <w:uiPriority w:val="99"/>
    <w:rPr>
      <w:sz w:val="18"/>
    </w:rPr>
  </w:style>
  <w:style w:type="paragraph" w:styleId="178" w:default="1">
    <w:name w:val="Normal"/>
    <w:qFormat/>
  </w:style>
  <w:style w:type="paragraph" w:styleId="179">
    <w:name w:val="Heading 1"/>
    <w:basedOn w:val="178"/>
    <w:next w:val="178"/>
    <w:link w:val="191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paragraph" w:styleId="180">
    <w:name w:val="Heading 2"/>
    <w:basedOn w:val="178"/>
    <w:next w:val="178"/>
    <w:link w:val="192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paragraph" w:styleId="181">
    <w:name w:val="Heading 3"/>
    <w:basedOn w:val="178"/>
    <w:next w:val="178"/>
    <w:link w:val="193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82">
    <w:name w:val="Heading 4"/>
    <w:basedOn w:val="178"/>
    <w:next w:val="178"/>
    <w:link w:val="194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83">
    <w:name w:val="Heading 5"/>
    <w:basedOn w:val="178"/>
    <w:next w:val="178"/>
    <w:link w:val="195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84">
    <w:name w:val="Heading 6"/>
    <w:basedOn w:val="178"/>
    <w:next w:val="178"/>
    <w:link w:val="196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5"/>
    </w:pPr>
  </w:style>
  <w:style w:type="paragraph" w:styleId="185">
    <w:name w:val="Heading 7"/>
    <w:basedOn w:val="178"/>
    <w:next w:val="178"/>
    <w:link w:val="197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after="200" w:before="320"/>
      <w:outlineLvl w:val="6"/>
    </w:pPr>
  </w:style>
  <w:style w:type="paragraph" w:styleId="186">
    <w:name w:val="Heading 8"/>
    <w:basedOn w:val="178"/>
    <w:next w:val="178"/>
    <w:link w:val="198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after="200" w:before="320"/>
      <w:outlineLvl w:val="7"/>
    </w:pPr>
  </w:style>
  <w:style w:type="paragraph" w:styleId="187">
    <w:name w:val="Heading 9"/>
    <w:basedOn w:val="178"/>
    <w:next w:val="178"/>
    <w:link w:val="199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188" w:default="1">
    <w:name w:val="Default Paragraph Font"/>
    <w:uiPriority w:val="1"/>
    <w:semiHidden/>
    <w:unhideWhenUsed/>
  </w:style>
  <w:style w:type="table" w:styleId="18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90" w:default="1">
    <w:name w:val="No List"/>
    <w:uiPriority w:val="99"/>
    <w:semiHidden/>
    <w:unhideWhenUsed/>
  </w:style>
  <w:style w:type="character" w:styleId="191" w:customStyle="1">
    <w:name w:val="Nadpis 1 Char"/>
    <w:basedOn w:val="188"/>
    <w:link w:val="179"/>
    <w:uiPriority w:val="9"/>
    <w:rPr>
      <w:rFonts w:ascii="Arial" w:hAnsi="Arial" w:cs="Arial" w:eastAsia="Arial"/>
      <w:sz w:val="40"/>
      <w:szCs w:val="40"/>
    </w:rPr>
  </w:style>
  <w:style w:type="character" w:styleId="192" w:customStyle="1">
    <w:name w:val="Nadpis 2 Char"/>
    <w:basedOn w:val="188"/>
    <w:link w:val="180"/>
    <w:uiPriority w:val="9"/>
    <w:rPr>
      <w:rFonts w:ascii="Arial" w:hAnsi="Arial" w:cs="Arial" w:eastAsia="Arial"/>
      <w:sz w:val="34"/>
    </w:rPr>
  </w:style>
  <w:style w:type="character" w:styleId="193" w:customStyle="1">
    <w:name w:val="Nadpis 3 Char"/>
    <w:basedOn w:val="188"/>
    <w:link w:val="181"/>
    <w:uiPriority w:val="9"/>
    <w:rPr>
      <w:rFonts w:ascii="Arial" w:hAnsi="Arial" w:cs="Arial" w:eastAsia="Arial"/>
      <w:sz w:val="30"/>
      <w:szCs w:val="30"/>
    </w:rPr>
  </w:style>
  <w:style w:type="character" w:styleId="194" w:customStyle="1">
    <w:name w:val="Nadpis 4 Char"/>
    <w:basedOn w:val="188"/>
    <w:link w:val="182"/>
    <w:uiPriority w:val="9"/>
    <w:rPr>
      <w:rFonts w:ascii="Arial" w:hAnsi="Arial" w:cs="Arial" w:eastAsia="Arial"/>
      <w:b/>
      <w:bCs/>
      <w:sz w:val="26"/>
      <w:szCs w:val="26"/>
    </w:rPr>
  </w:style>
  <w:style w:type="character" w:styleId="195" w:customStyle="1">
    <w:name w:val="Nadpis 5 Char"/>
    <w:basedOn w:val="188"/>
    <w:link w:val="183"/>
    <w:uiPriority w:val="9"/>
    <w:rPr>
      <w:rFonts w:ascii="Arial" w:hAnsi="Arial" w:cs="Arial" w:eastAsia="Arial"/>
      <w:b/>
      <w:bCs/>
      <w:sz w:val="24"/>
      <w:szCs w:val="24"/>
    </w:rPr>
  </w:style>
  <w:style w:type="character" w:styleId="196" w:customStyle="1">
    <w:name w:val="Nadpis 6 Char"/>
    <w:basedOn w:val="188"/>
    <w:link w:val="184"/>
    <w:uiPriority w:val="9"/>
    <w:rPr>
      <w:rFonts w:ascii="Arial" w:hAnsi="Arial" w:cs="Arial" w:eastAsia="Arial"/>
      <w:b/>
      <w:bCs/>
      <w:sz w:val="22"/>
      <w:szCs w:val="22"/>
    </w:rPr>
  </w:style>
  <w:style w:type="character" w:styleId="197" w:customStyle="1">
    <w:name w:val="Nadpis 7 Char"/>
    <w:basedOn w:val="188"/>
    <w:link w:val="185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98" w:customStyle="1">
    <w:name w:val="Nadpis 8 Char"/>
    <w:basedOn w:val="188"/>
    <w:link w:val="186"/>
    <w:uiPriority w:val="9"/>
    <w:rPr>
      <w:rFonts w:ascii="Arial" w:hAnsi="Arial" w:cs="Arial" w:eastAsia="Arial"/>
      <w:i/>
      <w:iCs/>
      <w:sz w:val="22"/>
      <w:szCs w:val="22"/>
    </w:rPr>
  </w:style>
  <w:style w:type="character" w:styleId="199" w:customStyle="1">
    <w:name w:val="Nadpis 9 Char"/>
    <w:basedOn w:val="188"/>
    <w:link w:val="187"/>
    <w:uiPriority w:val="9"/>
    <w:rPr>
      <w:rFonts w:ascii="Arial" w:hAnsi="Arial" w:cs="Arial" w:eastAsia="Arial"/>
      <w:i/>
      <w:iCs/>
      <w:sz w:val="21"/>
      <w:szCs w:val="21"/>
    </w:rPr>
  </w:style>
  <w:style w:type="paragraph" w:styleId="200">
    <w:name w:val="List Paragraph"/>
    <w:basedOn w:val="178"/>
    <w:qFormat/>
    <w:uiPriority w:val="34"/>
    <w:pPr>
      <w:contextualSpacing w:val="true"/>
      <w:ind w:left="720"/>
    </w:pPr>
  </w:style>
  <w:style w:type="paragraph" w:styleId="201">
    <w:name w:val="No Spacing"/>
    <w:qFormat/>
    <w:uiPriority w:val="1"/>
    <w:pPr>
      <w:spacing w:lineRule="auto" w:line="240" w:after="0"/>
    </w:pPr>
  </w:style>
  <w:style w:type="paragraph" w:styleId="202">
    <w:name w:val="Title"/>
    <w:basedOn w:val="178"/>
    <w:next w:val="178"/>
    <w:link w:val="20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203" w:customStyle="1">
    <w:name w:val="Název Char"/>
    <w:basedOn w:val="188"/>
    <w:link w:val="202"/>
    <w:uiPriority w:val="10"/>
    <w:rPr>
      <w:sz w:val="48"/>
      <w:szCs w:val="48"/>
    </w:rPr>
  </w:style>
  <w:style w:type="paragraph" w:styleId="204">
    <w:name w:val="Subtitle"/>
    <w:basedOn w:val="178"/>
    <w:next w:val="178"/>
    <w:link w:val="205"/>
    <w:qFormat/>
    <w:uiPriority w:val="11"/>
    <w:rPr>
      <w:sz w:val="24"/>
      <w:szCs w:val="24"/>
    </w:rPr>
    <w:pPr>
      <w:spacing w:after="200" w:before="200"/>
    </w:pPr>
  </w:style>
  <w:style w:type="character" w:styleId="205" w:customStyle="1">
    <w:name w:val="Podtitul Char"/>
    <w:basedOn w:val="188"/>
    <w:link w:val="204"/>
    <w:uiPriority w:val="11"/>
    <w:rPr>
      <w:sz w:val="24"/>
      <w:szCs w:val="24"/>
    </w:rPr>
  </w:style>
  <w:style w:type="paragraph" w:styleId="206">
    <w:name w:val="Quote"/>
    <w:basedOn w:val="178"/>
    <w:next w:val="178"/>
    <w:link w:val="207"/>
    <w:qFormat/>
    <w:uiPriority w:val="29"/>
    <w:rPr>
      <w:i/>
    </w:rPr>
    <w:pPr>
      <w:ind w:left="720" w:right="720"/>
    </w:pPr>
  </w:style>
  <w:style w:type="character" w:styleId="207" w:customStyle="1">
    <w:name w:val="Citát Char"/>
    <w:link w:val="206"/>
    <w:uiPriority w:val="29"/>
    <w:rPr>
      <w:i/>
    </w:rPr>
  </w:style>
  <w:style w:type="paragraph" w:styleId="208">
    <w:name w:val="Intense Quote"/>
    <w:basedOn w:val="178"/>
    <w:next w:val="178"/>
    <w:link w:val="209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209" w:customStyle="1">
    <w:name w:val="Výrazný citát Char"/>
    <w:link w:val="208"/>
    <w:uiPriority w:val="30"/>
    <w:rPr>
      <w:i/>
    </w:rPr>
  </w:style>
  <w:style w:type="character" w:styleId="210" w:customStyle="1">
    <w:name w:val="Header Char"/>
    <w:basedOn w:val="188"/>
    <w:uiPriority w:val="99"/>
  </w:style>
  <w:style w:type="character" w:styleId="211" w:customStyle="1">
    <w:name w:val="Footer Char"/>
    <w:basedOn w:val="188"/>
    <w:uiPriority w:val="99"/>
  </w:style>
  <w:style w:type="table" w:styleId="212">
    <w:name w:val="Table Grid"/>
    <w:basedOn w:val="189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table" w:styleId="213" w:customStyle="1">
    <w:name w:val="Lined"/>
    <w:basedOn w:val="189"/>
    <w:uiPriority w:val="99"/>
    <w:rPr>
      <w:color w:val="404040"/>
      <w:sz w:val="20"/>
      <w:szCs w:val="20"/>
      <w:lang w:eastAsia="cs-CZ"/>
    </w:rPr>
    <w:pPr>
      <w:spacing w:lineRule="auto" w:line="240" w:after="0"/>
    </w:p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214" w:customStyle="1">
    <w:name w:val="Lined - Accent 1"/>
    <w:basedOn w:val="189"/>
    <w:uiPriority w:val="99"/>
    <w:rPr>
      <w:color w:val="404040"/>
      <w:sz w:val="20"/>
      <w:szCs w:val="20"/>
      <w:lang w:eastAsia="cs-CZ"/>
    </w:rPr>
    <w:pPr>
      <w:spacing w:lineRule="auto" w:line="240" w:after="0"/>
    </w:p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215" w:customStyle="1">
    <w:name w:val="Lined - Accent 2"/>
    <w:basedOn w:val="189"/>
    <w:uiPriority w:val="99"/>
    <w:rPr>
      <w:color w:val="404040"/>
      <w:sz w:val="20"/>
      <w:szCs w:val="20"/>
      <w:lang w:eastAsia="cs-CZ"/>
    </w:rPr>
    <w:pPr>
      <w:spacing w:lineRule="auto" w:line="240" w:after="0"/>
    </w:p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216" w:customStyle="1">
    <w:name w:val="Lined - Accent 3"/>
    <w:basedOn w:val="189"/>
    <w:uiPriority w:val="99"/>
    <w:rPr>
      <w:color w:val="404040"/>
      <w:sz w:val="20"/>
      <w:szCs w:val="20"/>
      <w:lang w:eastAsia="cs-CZ"/>
    </w:rPr>
    <w:pPr>
      <w:spacing w:lineRule="auto" w:line="240" w:after="0"/>
    </w:p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217" w:customStyle="1">
    <w:name w:val="Lined - Accent 4"/>
    <w:basedOn w:val="189"/>
    <w:uiPriority w:val="99"/>
    <w:rPr>
      <w:color w:val="404040"/>
      <w:sz w:val="20"/>
      <w:szCs w:val="20"/>
      <w:lang w:eastAsia="cs-CZ"/>
    </w:rPr>
    <w:pPr>
      <w:spacing w:lineRule="auto" w:line="240" w:after="0"/>
    </w:p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218" w:customStyle="1">
    <w:name w:val="Lined - Accent 5"/>
    <w:basedOn w:val="189"/>
    <w:uiPriority w:val="99"/>
    <w:rPr>
      <w:color w:val="404040"/>
      <w:sz w:val="20"/>
      <w:szCs w:val="20"/>
      <w:lang w:eastAsia="cs-CZ"/>
    </w:rPr>
    <w:pPr>
      <w:spacing w:lineRule="auto" w:line="240" w:after="0"/>
    </w:p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219" w:customStyle="1">
    <w:name w:val="Lined - Accent 6"/>
    <w:basedOn w:val="189"/>
    <w:uiPriority w:val="99"/>
    <w:rPr>
      <w:color w:val="404040"/>
      <w:sz w:val="20"/>
      <w:szCs w:val="20"/>
      <w:lang w:eastAsia="cs-CZ"/>
    </w:rPr>
    <w:pPr>
      <w:spacing w:lineRule="auto" w:line="240" w:after="0"/>
    </w:p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220" w:customStyle="1">
    <w:name w:val="Bordered"/>
    <w:basedOn w:val="18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D9D9" w:sz="4" w:space="0"/>
        <w:top w:val="single" w:color="D9D9D9" w:sz="4" w:space="0"/>
        <w:right w:val="single" w:color="D9D9D9" w:sz="4" w:space="0"/>
        <w:bottom w:val="single" w:color="D9D9D9" w:sz="4" w:space="0"/>
        <w:insideV w:val="single" w:color="D9D9D9" w:sz="4" w:space="0"/>
        <w:insideH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/>
          <w:top w:val="single" w:color="D9D9D9" w:sz="4" w:space="0"/>
          <w:right w:val="single" w:color="D9D9D9" w:sz="4" w:space="0"/>
          <w:bottom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221" w:customStyle="1">
    <w:name w:val="Bordered - Accent 1"/>
    <w:basedOn w:val="18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8CCE4" w:sz="4" w:space="0"/>
        <w:top w:val="single" w:color="B8CCE4" w:sz="4" w:space="0"/>
        <w:right w:val="single" w:color="B8CCE4" w:sz="4" w:space="0"/>
        <w:bottom w:val="single" w:color="B8CCE4" w:sz="4" w:space="0"/>
        <w:insideV w:val="single" w:color="B8CCE4" w:sz="4" w:space="0"/>
        <w:insideH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8CCE4" w:sz="4" w:space="0"/>
          <w:top w:val="single" w:color="B8CCE4" w:sz="4" w:space="0"/>
          <w:right w:val="single" w:color="B8CCE4" w:sz="4" w:space="0"/>
          <w:bottom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222" w:customStyle="1">
    <w:name w:val="Bordered - Accent 2"/>
    <w:basedOn w:val="18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8B7" w:sz="4" w:space="0"/>
        <w:top w:val="single" w:color="E5B8B7" w:sz="4" w:space="0"/>
        <w:right w:val="single" w:color="E5B8B7" w:sz="4" w:space="0"/>
        <w:bottom w:val="single" w:color="E5B8B7" w:sz="4" w:space="0"/>
        <w:insideV w:val="single" w:color="E5B8B7" w:sz="4" w:space="0"/>
        <w:insideH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8B7" w:sz="4" w:space="0"/>
          <w:top w:val="single" w:color="E5B8B7" w:sz="4" w:space="0"/>
          <w:right w:val="single" w:color="E5B8B7" w:sz="4" w:space="0"/>
          <w:bottom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223" w:customStyle="1">
    <w:name w:val="Bordered - Accent 3"/>
    <w:basedOn w:val="18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C" w:sz="4" w:space="0"/>
        <w:top w:val="single" w:color="D6E3BC" w:sz="4" w:space="0"/>
        <w:right w:val="single" w:color="D6E3BC" w:sz="4" w:space="0"/>
        <w:bottom w:val="single" w:color="D6E3BC" w:sz="4" w:space="0"/>
        <w:insideV w:val="single" w:color="D6E3BC" w:sz="4" w:space="0"/>
        <w:insideH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C" w:sz="4" w:space="0"/>
          <w:top w:val="single" w:color="D6E3BC" w:sz="4" w:space="0"/>
          <w:right w:val="single" w:color="D6E3BC" w:sz="4" w:space="0"/>
          <w:bottom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224" w:customStyle="1">
    <w:name w:val="Bordered - Accent 4"/>
    <w:basedOn w:val="18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CC0D9" w:sz="4" w:space="0"/>
        <w:top w:val="single" w:color="CCC0D9" w:sz="4" w:space="0"/>
        <w:right w:val="single" w:color="CCC0D9" w:sz="4" w:space="0"/>
        <w:bottom w:val="single" w:color="CCC0D9" w:sz="4" w:space="0"/>
        <w:insideV w:val="single" w:color="CCC0D9" w:sz="4" w:space="0"/>
        <w:insideH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CC0D9" w:sz="4" w:space="0"/>
          <w:top w:val="single" w:color="CCC0D9" w:sz="4" w:space="0"/>
          <w:right w:val="single" w:color="CCC0D9" w:sz="4" w:space="0"/>
          <w:bottom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225" w:customStyle="1">
    <w:name w:val="Bordered - Accent 5"/>
    <w:basedOn w:val="18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/>
        <w:top w:val="single" w:color="B6DDE8" w:sz="4" w:space="0"/>
        <w:right w:val="single" w:color="B6DDE8" w:sz="4" w:space="0"/>
        <w:bottom w:val="single" w:color="B6DDE8" w:sz="4" w:space="0"/>
        <w:insideV w:val="single" w:color="B6DDE8" w:sz="4" w:space="0"/>
        <w:insideH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/>
          <w:top w:val="single" w:color="B6DDE8" w:sz="4" w:space="0"/>
          <w:right w:val="single" w:color="B6DDE8" w:sz="4" w:space="0"/>
          <w:bottom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226" w:customStyle="1">
    <w:name w:val="Bordered - Accent 6"/>
    <w:basedOn w:val="189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/>
        <w:top w:val="single" w:color="FBD4B4" w:sz="4" w:space="0"/>
        <w:right w:val="single" w:color="FBD4B4" w:sz="4" w:space="0"/>
        <w:bottom w:val="single" w:color="FBD4B4" w:sz="4" w:space="0"/>
        <w:insideV w:val="single" w:color="FBD4B4" w:sz="4" w:space="0"/>
        <w:insideH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/>
          <w:top w:val="single" w:color="FBD4B4" w:sz="4" w:space="0"/>
          <w:right w:val="single" w:color="FBD4B4" w:sz="4" w:space="0"/>
          <w:bottom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227" w:customStyle="1">
    <w:name w:val="Bordered &amp; Lined"/>
    <w:basedOn w:val="189"/>
    <w:uiPriority w:val="99"/>
    <w:rPr>
      <w:color w:val="404040"/>
      <w:sz w:val="20"/>
      <w:szCs w:val="20"/>
      <w:lang w:eastAsia="cs-CZ"/>
    </w:rPr>
    <w:pPr>
      <w:spacing w:lineRule="auto" w:line="240" w:after="0"/>
    </w:pPr>
    <w:tblPr>
      <w:tblStyleRowBandSize w:val="1"/>
      <w:tblStyleColBandSize w:val="1"/>
      <w:tblBorders>
        <w:left w:val="single" w:color="595959" w:sz="4" w:space="0"/>
        <w:top w:val="single" w:color="595959" w:sz="4" w:space="0"/>
        <w:right w:val="single" w:color="595959" w:sz="4" w:space="0"/>
        <w:bottom w:val="single" w:color="595959" w:sz="4" w:space="0"/>
        <w:insideV w:val="single" w:color="595959" w:sz="4" w:space="0"/>
        <w:insideH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228" w:customStyle="1">
    <w:name w:val="Bordered &amp; Lined - Accent 1"/>
    <w:basedOn w:val="189"/>
    <w:uiPriority w:val="99"/>
    <w:rPr>
      <w:color w:val="404040"/>
      <w:sz w:val="20"/>
      <w:szCs w:val="20"/>
      <w:lang w:eastAsia="cs-CZ"/>
    </w:rPr>
    <w:pPr>
      <w:spacing w:lineRule="auto" w:line="240" w:after="0"/>
    </w:pPr>
    <w:tblPr>
      <w:tblStyleRowBandSize w:val="1"/>
      <w:tblStyleColBandSize w:val="1"/>
      <w:tblBorders>
        <w:left w:val="single" w:color="1F497D" w:sz="4" w:space="0"/>
        <w:top w:val="single" w:color="1F497D" w:sz="4" w:space="0"/>
        <w:right w:val="single" w:color="1F497D" w:sz="4" w:space="0"/>
        <w:bottom w:val="single" w:color="1F497D" w:sz="4" w:space="0"/>
        <w:insideV w:val="single" w:color="1F497D" w:sz="4" w:space="0"/>
        <w:insideH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229" w:customStyle="1">
    <w:name w:val="Bordered &amp; Lined - Accent 2"/>
    <w:basedOn w:val="189"/>
    <w:uiPriority w:val="99"/>
    <w:rPr>
      <w:color w:val="404040"/>
      <w:sz w:val="20"/>
      <w:szCs w:val="20"/>
      <w:lang w:eastAsia="cs-CZ"/>
    </w:rPr>
    <w:pPr>
      <w:spacing w:lineRule="auto" w:line="240" w:after="0"/>
    </w:pPr>
    <w:tblPr>
      <w:tblStyleRowBandSize w:val="1"/>
      <w:tblStyleColBandSize w:val="1"/>
      <w:tblBorders>
        <w:left w:val="single" w:color="C0504D" w:sz="4" w:space="0"/>
        <w:top w:val="single" w:color="C0504D" w:sz="4" w:space="0"/>
        <w:right w:val="single" w:color="C0504D" w:sz="4" w:space="0"/>
        <w:bottom w:val="single" w:color="C0504D" w:sz="4" w:space="0"/>
        <w:insideV w:val="single" w:color="C0504D" w:sz="4" w:space="0"/>
        <w:insideH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230" w:customStyle="1">
    <w:name w:val="Bordered &amp; Lined - Accent 3"/>
    <w:basedOn w:val="189"/>
    <w:uiPriority w:val="99"/>
    <w:rPr>
      <w:color w:val="404040"/>
      <w:sz w:val="20"/>
      <w:szCs w:val="20"/>
      <w:lang w:eastAsia="cs-CZ"/>
    </w:rPr>
    <w:pPr>
      <w:spacing w:lineRule="auto" w:line="240" w:after="0"/>
    </w:pPr>
    <w:tblPr>
      <w:tblStyleRowBandSize w:val="1"/>
      <w:tblStyleColBandSize w:val="1"/>
      <w:tblBorders>
        <w:left w:val="single" w:color="76923C" w:sz="4" w:space="0"/>
        <w:top w:val="single" w:color="76923C" w:sz="4" w:space="0"/>
        <w:right w:val="single" w:color="76923C" w:sz="4" w:space="0"/>
        <w:bottom w:val="single" w:color="76923C" w:sz="4" w:space="0"/>
        <w:insideV w:val="single" w:color="76923C" w:sz="4" w:space="0"/>
        <w:insideH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231" w:customStyle="1">
    <w:name w:val="Bordered &amp; Lined - Accent 4"/>
    <w:basedOn w:val="189"/>
    <w:uiPriority w:val="99"/>
    <w:rPr>
      <w:color w:val="404040"/>
      <w:sz w:val="20"/>
      <w:szCs w:val="20"/>
      <w:lang w:eastAsia="cs-CZ"/>
    </w:rPr>
    <w:pPr>
      <w:spacing w:lineRule="auto" w:line="240" w:after="0"/>
    </w:pPr>
    <w:tblPr>
      <w:tblStyleRowBandSize w:val="1"/>
      <w:tblStyleColBandSize w:val="1"/>
      <w:tblBorders>
        <w:left w:val="single" w:color="8064A2" w:sz="4" w:space="0"/>
        <w:top w:val="single" w:color="8064A2" w:sz="4" w:space="0"/>
        <w:right w:val="single" w:color="8064A2" w:sz="4" w:space="0"/>
        <w:bottom w:val="single" w:color="8064A2" w:sz="4" w:space="0"/>
        <w:insideV w:val="single" w:color="8064A2" w:sz="4" w:space="0"/>
        <w:insideH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232" w:customStyle="1">
    <w:name w:val="Bordered &amp; Lined - Accent 5"/>
    <w:basedOn w:val="189"/>
    <w:uiPriority w:val="99"/>
    <w:rPr>
      <w:color w:val="404040"/>
      <w:sz w:val="20"/>
      <w:szCs w:val="20"/>
      <w:lang w:eastAsia="cs-CZ"/>
    </w:rPr>
    <w:pPr>
      <w:spacing w:lineRule="auto" w:line="240" w:after="0"/>
    </w:pPr>
    <w:tblPr>
      <w:tblStyleRowBandSize w:val="1"/>
      <w:tblStyleColBandSize w:val="1"/>
      <w:tblBorders>
        <w:left w:val="single" w:color="31849B" w:sz="4" w:space="0"/>
        <w:top w:val="single" w:color="31849B" w:sz="4" w:space="0"/>
        <w:right w:val="single" w:color="31849B" w:sz="4" w:space="0"/>
        <w:bottom w:val="single" w:color="31849B" w:sz="4" w:space="0"/>
        <w:insideV w:val="single" w:color="31849B" w:sz="4" w:space="0"/>
        <w:insideH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233" w:customStyle="1">
    <w:name w:val="Bordered &amp; Lined - Accent 6"/>
    <w:basedOn w:val="189"/>
    <w:uiPriority w:val="99"/>
    <w:rPr>
      <w:color w:val="404040"/>
      <w:sz w:val="20"/>
      <w:szCs w:val="20"/>
      <w:lang w:eastAsia="cs-CZ"/>
    </w:rPr>
    <w:pPr>
      <w:spacing w:lineRule="auto" w:line="240" w:after="0"/>
    </w:pPr>
    <w:tblPr>
      <w:tblStyleRowBandSize w:val="1"/>
      <w:tblStyleColBandSize w:val="1"/>
      <w:tblBorders>
        <w:left w:val="single" w:color="E36C0A" w:sz="4" w:space="0"/>
        <w:top w:val="single" w:color="E36C0A" w:sz="4" w:space="0"/>
        <w:right w:val="single" w:color="E36C0A" w:sz="4" w:space="0"/>
        <w:bottom w:val="single" w:color="E36C0A" w:sz="4" w:space="0"/>
        <w:insideV w:val="single" w:color="E36C0A" w:sz="4" w:space="0"/>
        <w:insideH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234">
    <w:name w:val="Hyperlink"/>
    <w:uiPriority w:val="99"/>
    <w:unhideWhenUsed/>
    <w:rPr>
      <w:color w:val="0563C1" w:themeColor="hyperlink"/>
      <w:u w:val="single"/>
    </w:rPr>
  </w:style>
  <w:style w:type="paragraph" w:styleId="235">
    <w:name w:val="footnote text"/>
    <w:basedOn w:val="178"/>
    <w:link w:val="236"/>
    <w:uiPriority w:val="99"/>
    <w:semiHidden/>
    <w:unhideWhenUsed/>
    <w:rPr>
      <w:sz w:val="18"/>
    </w:rPr>
    <w:pPr>
      <w:spacing w:lineRule="auto" w:line="240" w:after="40"/>
    </w:pPr>
  </w:style>
  <w:style w:type="character" w:styleId="236" w:customStyle="1">
    <w:name w:val="Text pozn. pod čarou Char"/>
    <w:link w:val="235"/>
    <w:uiPriority w:val="99"/>
    <w:rPr>
      <w:sz w:val="18"/>
    </w:rPr>
  </w:style>
  <w:style w:type="character" w:styleId="237">
    <w:name w:val="footnote reference"/>
    <w:basedOn w:val="188"/>
    <w:uiPriority w:val="99"/>
    <w:unhideWhenUsed/>
    <w:rPr>
      <w:vertAlign w:val="superscript"/>
    </w:rPr>
  </w:style>
  <w:style w:type="paragraph" w:styleId="238">
    <w:name w:val="toc 1"/>
    <w:basedOn w:val="178"/>
    <w:next w:val="178"/>
    <w:uiPriority w:val="39"/>
    <w:unhideWhenUsed/>
    <w:pPr>
      <w:spacing w:after="57"/>
    </w:pPr>
  </w:style>
  <w:style w:type="paragraph" w:styleId="239">
    <w:name w:val="toc 2"/>
    <w:basedOn w:val="178"/>
    <w:next w:val="178"/>
    <w:uiPriority w:val="39"/>
    <w:unhideWhenUsed/>
    <w:pPr>
      <w:ind w:left="283"/>
      <w:spacing w:after="57"/>
    </w:pPr>
  </w:style>
  <w:style w:type="paragraph" w:styleId="240">
    <w:name w:val="toc 3"/>
    <w:basedOn w:val="178"/>
    <w:next w:val="178"/>
    <w:uiPriority w:val="39"/>
    <w:unhideWhenUsed/>
    <w:pPr>
      <w:ind w:left="567"/>
      <w:spacing w:after="57"/>
    </w:pPr>
  </w:style>
  <w:style w:type="paragraph" w:styleId="241">
    <w:name w:val="toc 4"/>
    <w:basedOn w:val="178"/>
    <w:next w:val="178"/>
    <w:uiPriority w:val="39"/>
    <w:unhideWhenUsed/>
    <w:pPr>
      <w:ind w:left="850"/>
      <w:spacing w:after="57"/>
    </w:pPr>
  </w:style>
  <w:style w:type="paragraph" w:styleId="242">
    <w:name w:val="toc 5"/>
    <w:basedOn w:val="178"/>
    <w:next w:val="178"/>
    <w:uiPriority w:val="39"/>
    <w:unhideWhenUsed/>
    <w:pPr>
      <w:ind w:left="1134"/>
      <w:spacing w:after="57"/>
    </w:pPr>
  </w:style>
  <w:style w:type="paragraph" w:styleId="243">
    <w:name w:val="toc 6"/>
    <w:basedOn w:val="178"/>
    <w:next w:val="178"/>
    <w:uiPriority w:val="39"/>
    <w:unhideWhenUsed/>
    <w:pPr>
      <w:ind w:left="1417"/>
      <w:spacing w:after="57"/>
    </w:pPr>
  </w:style>
  <w:style w:type="paragraph" w:styleId="244">
    <w:name w:val="toc 7"/>
    <w:basedOn w:val="178"/>
    <w:next w:val="178"/>
    <w:uiPriority w:val="39"/>
    <w:unhideWhenUsed/>
    <w:pPr>
      <w:ind w:left="1701"/>
      <w:spacing w:after="57"/>
    </w:pPr>
  </w:style>
  <w:style w:type="paragraph" w:styleId="245">
    <w:name w:val="toc 8"/>
    <w:basedOn w:val="178"/>
    <w:next w:val="178"/>
    <w:uiPriority w:val="39"/>
    <w:unhideWhenUsed/>
    <w:pPr>
      <w:ind w:left="1984"/>
      <w:spacing w:after="57"/>
    </w:pPr>
  </w:style>
  <w:style w:type="paragraph" w:styleId="246">
    <w:name w:val="toc 9"/>
    <w:basedOn w:val="178"/>
    <w:next w:val="178"/>
    <w:uiPriority w:val="39"/>
    <w:unhideWhenUsed/>
    <w:pPr>
      <w:ind w:left="2268"/>
      <w:spacing w:after="57"/>
    </w:pPr>
  </w:style>
  <w:style w:type="paragraph" w:styleId="247">
    <w:name w:val="TOC Heading"/>
    <w:uiPriority w:val="39"/>
    <w:unhideWhenUsed/>
  </w:style>
  <w:style w:type="paragraph" w:styleId="248">
    <w:name w:val="Header"/>
    <w:basedOn w:val="178"/>
    <w:link w:val="249"/>
    <w:uiPriority w:val="99"/>
    <w:unhideWhenUsed/>
    <w:pPr>
      <w:spacing w:lineRule="auto" w:line="240" w:after="0"/>
      <w:tabs>
        <w:tab w:val="center" w:pos="4536" w:leader="none"/>
        <w:tab w:val="right" w:pos="9072" w:leader="none"/>
      </w:tabs>
    </w:pPr>
  </w:style>
  <w:style w:type="character" w:styleId="249" w:customStyle="1">
    <w:name w:val="Záhlaví Char"/>
    <w:basedOn w:val="188"/>
    <w:link w:val="248"/>
    <w:uiPriority w:val="99"/>
  </w:style>
  <w:style w:type="paragraph" w:styleId="250">
    <w:name w:val="Footer"/>
    <w:basedOn w:val="178"/>
    <w:link w:val="251"/>
    <w:uiPriority w:val="99"/>
    <w:unhideWhenUsed/>
    <w:pPr>
      <w:spacing w:lineRule="auto" w:line="240" w:after="0"/>
      <w:tabs>
        <w:tab w:val="center" w:pos="4536" w:leader="none"/>
        <w:tab w:val="right" w:pos="9072" w:leader="none"/>
      </w:tabs>
    </w:pPr>
  </w:style>
  <w:style w:type="character" w:styleId="251" w:customStyle="1">
    <w:name w:val="Zápatí Char"/>
    <w:basedOn w:val="188"/>
    <w:link w:val="250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header" Target="header1.xml" /><Relationship Id="rId8" Type="http://schemas.openxmlformats.org/officeDocument/2006/relationships/footer" Target="footer1.xml" /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ONLYOFFICE/5.2.7.2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</cp:coreProperties>
</file>