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ECE" w:rsidRPr="008E33A3" w:rsidRDefault="000C02B1" w:rsidP="00641F93">
      <w:pPr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Fyzika </w:t>
      </w:r>
      <w:r w:rsidR="007B186D">
        <w:rPr>
          <w:b/>
          <w:bCs/>
          <w:sz w:val="32"/>
          <w:szCs w:val="32"/>
        </w:rPr>
        <w:t>plus</w:t>
      </w:r>
      <w:r w:rsidR="00BC777A">
        <w:rPr>
          <w:b/>
          <w:bCs/>
          <w:sz w:val="32"/>
          <w:szCs w:val="32"/>
        </w:rPr>
        <w:t xml:space="preserve"> </w:t>
      </w:r>
      <w:r w:rsidR="008E33A3">
        <w:rPr>
          <w:b/>
          <w:bCs/>
          <w:sz w:val="32"/>
          <w:szCs w:val="32"/>
        </w:rPr>
        <w:t>20</w:t>
      </w:r>
      <w:r w:rsidR="00371FEB">
        <w:rPr>
          <w:b/>
          <w:bCs/>
          <w:sz w:val="32"/>
          <w:szCs w:val="32"/>
        </w:rPr>
        <w:t>2</w:t>
      </w:r>
      <w:r w:rsidR="009B2F18">
        <w:rPr>
          <w:b/>
          <w:bCs/>
          <w:sz w:val="32"/>
          <w:szCs w:val="32"/>
        </w:rPr>
        <w:t>5</w:t>
      </w:r>
      <w:r w:rsidR="008E33A3">
        <w:rPr>
          <w:b/>
          <w:bCs/>
          <w:sz w:val="32"/>
          <w:szCs w:val="32"/>
        </w:rPr>
        <w:t>/2</w:t>
      </w:r>
      <w:r w:rsidR="009B2F18">
        <w:rPr>
          <w:b/>
          <w:bCs/>
          <w:sz w:val="32"/>
          <w:szCs w:val="32"/>
        </w:rPr>
        <w:t>6</w:t>
      </w:r>
      <w:r w:rsidR="007C661F">
        <w:rPr>
          <w:b/>
          <w:bCs/>
          <w:sz w:val="32"/>
          <w:szCs w:val="32"/>
        </w:rPr>
        <w:t xml:space="preserve"> (pro sexty)</w:t>
      </w:r>
      <w:bookmarkStart w:id="0" w:name="_GoBack"/>
      <w:bookmarkEnd w:id="0"/>
    </w:p>
    <w:p w:rsidR="00FC3711" w:rsidRDefault="00FC3711" w:rsidP="00641F93">
      <w:pPr>
        <w:spacing w:after="0" w:line="240" w:lineRule="auto"/>
      </w:pPr>
    </w:p>
    <w:p w:rsidR="00BC777A" w:rsidRDefault="00BC777A" w:rsidP="00641F93">
      <w:pPr>
        <w:spacing w:after="0" w:line="240" w:lineRule="auto"/>
        <w:jc w:val="both"/>
      </w:pPr>
      <w:r>
        <w:t xml:space="preserve">Seminář je zaměřen primárně na rozvoj strategií řešení fyzikálních úloh a odpovídajících matematických dovedností. </w:t>
      </w:r>
      <w:r w:rsidR="00D32408">
        <w:t>Sekundárně je zaměřen na rozvoj samostatnosti při řešení praktických fyzikálních úloh.</w:t>
      </w:r>
    </w:p>
    <w:p w:rsidR="00BC777A" w:rsidRDefault="00BC777A" w:rsidP="00641F93">
      <w:pPr>
        <w:spacing w:after="0" w:line="240" w:lineRule="auto"/>
        <w:jc w:val="both"/>
      </w:pPr>
      <w:r>
        <w:t>Jádrem práce v semináři bude řešení úloh vyšší úrovně než ve standardní výuce. Úlohy by měly svou úrovní dosahovat přibližně úrovně úloh fyzikálních olympiád</w:t>
      </w:r>
      <w:r w:rsidR="00D32408">
        <w:t xml:space="preserve"> a</w:t>
      </w:r>
      <w:r>
        <w:t xml:space="preserve"> budou tematicky vybírány v souladu </w:t>
      </w:r>
      <w:r w:rsidR="00D32408">
        <w:t>s tím, s jakými tématy se již v běžné výuce žáci na vyšším stupni gymnázia seznámili.</w:t>
      </w:r>
      <w:r>
        <w:t xml:space="preserve"> </w:t>
      </w:r>
      <w:r w:rsidR="00D32408">
        <w:t>Pokud to řešení některých úloh a aktuální matematické dovednosti žáků budou vyžadovat, budou představeny i</w:t>
      </w:r>
      <w:r w:rsidR="00E46F1E">
        <w:t> </w:t>
      </w:r>
      <w:r w:rsidR="00D32408">
        <w:t>odpovídající matematické metody řešení.</w:t>
      </w:r>
    </w:p>
    <w:p w:rsidR="00D32408" w:rsidRDefault="00D32408" w:rsidP="00641F93">
      <w:pPr>
        <w:spacing w:after="0" w:line="240" w:lineRule="auto"/>
        <w:jc w:val="both"/>
      </w:pPr>
      <w:r>
        <w:t xml:space="preserve">Z fyzikálního hlediska </w:t>
      </w:r>
      <w:r w:rsidR="004D3878">
        <w:t xml:space="preserve">také </w:t>
      </w:r>
      <w:r>
        <w:t xml:space="preserve">prohloubíme práci s vektory </w:t>
      </w:r>
      <w:r w:rsidR="004D3878">
        <w:t>a vektorový popis veličin nebo práci s fyzikálními poli.</w:t>
      </w:r>
      <w:r w:rsidR="003D14D1">
        <w:t xml:space="preserve"> </w:t>
      </w:r>
      <w:r w:rsidR="0054342E">
        <w:t>Podobně bychom se zaměřili i na práci s</w:t>
      </w:r>
      <w:r w:rsidR="00833A1B">
        <w:t> </w:t>
      </w:r>
      <w:r w:rsidR="0054342E">
        <w:t>odhady</w:t>
      </w:r>
      <w:r w:rsidR="00833A1B">
        <w:t xml:space="preserve"> a posuzováním výsledků z hlediska jejich očekávatelnosti a relevance, jejich fyzikální interpretace a práci s jednotkami a jejich rozměry. </w:t>
      </w:r>
      <w:r w:rsidR="003D14D1">
        <w:t>V případě zájmu a vzájemné dohody zařadíme do výuky i dlouhodobější práci na nějakém tématu nebo projektu.</w:t>
      </w:r>
    </w:p>
    <w:p w:rsidR="00BC777A" w:rsidRDefault="00BC777A" w:rsidP="00641F93">
      <w:pPr>
        <w:spacing w:after="0" w:line="240" w:lineRule="auto"/>
        <w:jc w:val="both"/>
      </w:pPr>
      <w:r>
        <w:t>Součástí práce na semináři budou i občasné laboratorní práce, které budou více otevřené než úlohy praktik základní výuky. Laboratorní práce budou zaměřené na rozvoj schopnosti celou práci rozvrhnout, naplánovat, realizovat a zpracovat výstup jen na základě zadání úkolu.</w:t>
      </w:r>
    </w:p>
    <w:p w:rsidR="007559AA" w:rsidRDefault="007559AA" w:rsidP="00641F93">
      <w:pPr>
        <w:spacing w:after="0" w:line="240" w:lineRule="auto"/>
        <w:jc w:val="both"/>
      </w:pPr>
      <w:r>
        <w:t>Během roku můžeme navštívit i nějaká pracoviště AV ČR, přizvat k přednášce externí odborníky nebo naplánovat jiné exkurze.</w:t>
      </w:r>
    </w:p>
    <w:p w:rsidR="004D3878" w:rsidRDefault="004D3878" w:rsidP="00641F93">
      <w:pPr>
        <w:spacing w:after="0" w:line="240" w:lineRule="auto"/>
        <w:jc w:val="both"/>
      </w:pPr>
      <w:r>
        <w:t>Předpokladem smysluplné práce v semináři je jednak zájem o fyziku, slušné schopnosti a dovednosti ve fyzice a matematice</w:t>
      </w:r>
      <w:r w:rsidR="002F5C26">
        <w:t>,</w:t>
      </w:r>
      <w:r>
        <w:t xml:space="preserve"> zvídavost i v teoretické rovině</w:t>
      </w:r>
      <w:r w:rsidR="003D14D1">
        <w:t>, trpělivost</w:t>
      </w:r>
      <w:r w:rsidR="002F5C26">
        <w:t xml:space="preserve"> a odhodlání aktivně pracovat</w:t>
      </w:r>
      <w:r>
        <w:t xml:space="preserve">. </w:t>
      </w:r>
    </w:p>
    <w:p w:rsidR="002F5C26" w:rsidRDefault="002F5C26" w:rsidP="00641F93">
      <w:pPr>
        <w:spacing w:after="0" w:line="240" w:lineRule="auto"/>
        <w:jc w:val="both"/>
      </w:pPr>
      <w:r>
        <w:t>Žák bude hodnocen na základě kontrolních písemných prací, vypracovaných výsledků měření</w:t>
      </w:r>
      <w:r w:rsidR="0054342E">
        <w:t>,</w:t>
      </w:r>
      <w:r w:rsidR="003D14D1">
        <w:t xml:space="preserve"> případně hodnocení dlouhodobějšího projektu.</w:t>
      </w:r>
    </w:p>
    <w:p w:rsidR="007559AA" w:rsidRDefault="007559AA" w:rsidP="00641F93">
      <w:pPr>
        <w:spacing w:after="0" w:line="240" w:lineRule="auto"/>
        <w:jc w:val="both"/>
      </w:pPr>
      <w:r>
        <w:t>Náplň semináře je do velké míry otevřená aktuálním potřebám, nápadům a preferencím žáků, kteří jeho náplň a atmosféru spoluutvářejí.</w:t>
      </w:r>
    </w:p>
    <w:p w:rsidR="00371FEB" w:rsidRDefault="00371FEB" w:rsidP="00641F93">
      <w:pPr>
        <w:spacing w:after="0" w:line="240" w:lineRule="auto"/>
        <w:rPr>
          <w:b/>
          <w:bCs/>
        </w:rPr>
      </w:pPr>
    </w:p>
    <w:p w:rsidR="00371FEB" w:rsidRPr="00641F93" w:rsidRDefault="00371FEB" w:rsidP="00641F93">
      <w:pPr>
        <w:spacing w:after="0" w:line="240" w:lineRule="auto"/>
        <w:rPr>
          <w:b/>
          <w:bCs/>
          <w:u w:val="single"/>
        </w:rPr>
      </w:pPr>
      <w:r w:rsidRPr="00641F93">
        <w:rPr>
          <w:b/>
          <w:bCs/>
          <w:u w:val="single"/>
        </w:rPr>
        <w:t>1. pololetí</w:t>
      </w:r>
    </w:p>
    <w:p w:rsidR="00371FEB" w:rsidRDefault="00371FEB" w:rsidP="00641F93">
      <w:pPr>
        <w:spacing w:after="0" w:line="240" w:lineRule="auto"/>
        <w:rPr>
          <w:b/>
          <w:bCs/>
        </w:rPr>
      </w:pPr>
    </w:p>
    <w:p w:rsidR="004D3878" w:rsidRDefault="004D3878" w:rsidP="00641F93">
      <w:pPr>
        <w:spacing w:after="0" w:line="240" w:lineRule="auto"/>
        <w:rPr>
          <w:b/>
          <w:bCs/>
        </w:rPr>
      </w:pPr>
      <w:r>
        <w:rPr>
          <w:b/>
          <w:bCs/>
        </w:rPr>
        <w:t>Práce s vektory v mechanice</w:t>
      </w:r>
    </w:p>
    <w:p w:rsidR="004D3878" w:rsidRDefault="004D3878" w:rsidP="00641F93">
      <w:pPr>
        <w:spacing w:after="0" w:line="240" w:lineRule="auto"/>
        <w:rPr>
          <w:b/>
          <w:bCs/>
        </w:rPr>
      </w:pPr>
      <w:r>
        <w:rPr>
          <w:b/>
          <w:bCs/>
        </w:rPr>
        <w:t>Řešení úloh</w:t>
      </w:r>
    </w:p>
    <w:p w:rsidR="003D14D1" w:rsidRPr="007559AA" w:rsidRDefault="003D14D1" w:rsidP="00641F93">
      <w:pPr>
        <w:spacing w:after="0" w:line="240" w:lineRule="auto"/>
        <w:rPr>
          <w:bCs/>
        </w:rPr>
      </w:pPr>
      <w:r w:rsidRPr="007559AA">
        <w:rPr>
          <w:bCs/>
        </w:rPr>
        <w:t>Kinematika</w:t>
      </w:r>
    </w:p>
    <w:p w:rsidR="003D14D1" w:rsidRPr="007559AA" w:rsidRDefault="003D14D1" w:rsidP="00641F93">
      <w:pPr>
        <w:spacing w:after="0" w:line="240" w:lineRule="auto"/>
        <w:rPr>
          <w:bCs/>
        </w:rPr>
      </w:pPr>
      <w:r w:rsidRPr="007559AA">
        <w:rPr>
          <w:bCs/>
        </w:rPr>
        <w:t>Dynamika</w:t>
      </w:r>
    </w:p>
    <w:p w:rsidR="003D14D1" w:rsidRPr="007559AA" w:rsidRDefault="003D14D1" w:rsidP="00641F93">
      <w:pPr>
        <w:spacing w:after="0" w:line="240" w:lineRule="auto"/>
        <w:rPr>
          <w:bCs/>
        </w:rPr>
      </w:pPr>
      <w:r w:rsidRPr="007559AA">
        <w:rPr>
          <w:bCs/>
        </w:rPr>
        <w:t>Mechanická práce a energie</w:t>
      </w:r>
    </w:p>
    <w:p w:rsidR="003D14D1" w:rsidRPr="007559AA" w:rsidRDefault="003D14D1" w:rsidP="00641F93">
      <w:pPr>
        <w:spacing w:after="0" w:line="240" w:lineRule="auto"/>
        <w:rPr>
          <w:bCs/>
        </w:rPr>
      </w:pPr>
      <w:r w:rsidRPr="007559AA">
        <w:rPr>
          <w:bCs/>
        </w:rPr>
        <w:t>Hybnost a srážky</w:t>
      </w:r>
    </w:p>
    <w:p w:rsidR="003D14D1" w:rsidRDefault="003D14D1" w:rsidP="00641F93">
      <w:pPr>
        <w:spacing w:after="0" w:line="240" w:lineRule="auto"/>
        <w:rPr>
          <w:b/>
          <w:bCs/>
        </w:rPr>
      </w:pPr>
      <w:r>
        <w:rPr>
          <w:b/>
          <w:bCs/>
        </w:rPr>
        <w:t>Gravitace a její popis pomocí pole</w:t>
      </w:r>
    </w:p>
    <w:p w:rsidR="003D14D1" w:rsidRDefault="003D14D1" w:rsidP="00641F93">
      <w:pPr>
        <w:spacing w:after="0" w:line="240" w:lineRule="auto"/>
        <w:rPr>
          <w:b/>
          <w:bCs/>
        </w:rPr>
      </w:pPr>
      <w:r>
        <w:rPr>
          <w:b/>
          <w:bCs/>
        </w:rPr>
        <w:t>Řešení úloh</w:t>
      </w:r>
    </w:p>
    <w:p w:rsidR="003D14D1" w:rsidRPr="007559AA" w:rsidRDefault="003D14D1" w:rsidP="00641F93">
      <w:pPr>
        <w:spacing w:after="0" w:line="240" w:lineRule="auto"/>
        <w:rPr>
          <w:bCs/>
        </w:rPr>
      </w:pPr>
      <w:r w:rsidRPr="007559AA">
        <w:rPr>
          <w:bCs/>
        </w:rPr>
        <w:t>Gravitační pole</w:t>
      </w:r>
    </w:p>
    <w:p w:rsidR="003D14D1" w:rsidRDefault="003D14D1" w:rsidP="00641F93">
      <w:pPr>
        <w:spacing w:after="0" w:line="240" w:lineRule="auto"/>
        <w:rPr>
          <w:b/>
          <w:bCs/>
        </w:rPr>
      </w:pPr>
    </w:p>
    <w:p w:rsidR="00E46F1E" w:rsidRPr="008E33A3" w:rsidRDefault="00E46F1E" w:rsidP="00E46F1E">
      <w:pPr>
        <w:spacing w:after="0" w:line="240" w:lineRule="auto"/>
        <w:rPr>
          <w:b/>
          <w:bCs/>
        </w:rPr>
      </w:pPr>
      <w:r w:rsidRPr="008E33A3">
        <w:rPr>
          <w:b/>
          <w:bCs/>
        </w:rPr>
        <w:t xml:space="preserve">Externí přednášky a </w:t>
      </w:r>
      <w:proofErr w:type="gramStart"/>
      <w:r w:rsidRPr="008E33A3">
        <w:rPr>
          <w:b/>
          <w:bCs/>
        </w:rPr>
        <w:t>exkurze</w:t>
      </w:r>
      <w:r>
        <w:rPr>
          <w:b/>
          <w:bCs/>
        </w:rPr>
        <w:t xml:space="preserve"> - příklady</w:t>
      </w:r>
      <w:proofErr w:type="gramEnd"/>
    </w:p>
    <w:p w:rsidR="00E46F1E" w:rsidRDefault="00E46F1E" w:rsidP="00E46F1E">
      <w:pPr>
        <w:spacing w:after="0" w:line="240" w:lineRule="auto"/>
      </w:pPr>
      <w:r>
        <w:t>Geofyzikální ústav AV ČR – přednáška dle výběru studentů</w:t>
      </w:r>
    </w:p>
    <w:p w:rsidR="00E46F1E" w:rsidRDefault="00E46F1E" w:rsidP="00E46F1E">
      <w:pPr>
        <w:spacing w:after="0" w:line="240" w:lineRule="auto"/>
      </w:pPr>
      <w:r>
        <w:t>Týden vědy – pracoviště dle výběru studentů</w:t>
      </w:r>
    </w:p>
    <w:p w:rsidR="00E46F1E" w:rsidRDefault="00E46F1E" w:rsidP="00E46F1E">
      <w:pPr>
        <w:spacing w:after="0" w:line="240" w:lineRule="auto"/>
      </w:pPr>
      <w:r>
        <w:t>Energetická gramotnost – přednáška v souvislosti s Energetickou olympiádou</w:t>
      </w:r>
    </w:p>
    <w:p w:rsidR="00E46F1E" w:rsidRDefault="00E46F1E" w:rsidP="00641F93">
      <w:pPr>
        <w:spacing w:after="0" w:line="240" w:lineRule="auto"/>
      </w:pPr>
    </w:p>
    <w:p w:rsidR="00371FEB" w:rsidRPr="004B36F7" w:rsidRDefault="00371FEB" w:rsidP="00641F93">
      <w:pPr>
        <w:spacing w:after="0" w:line="240" w:lineRule="auto"/>
        <w:rPr>
          <w:b/>
          <w:bCs/>
          <w:i/>
          <w:iCs/>
        </w:rPr>
      </w:pPr>
      <w:r w:rsidRPr="008E33A3">
        <w:rPr>
          <w:b/>
          <w:bCs/>
        </w:rPr>
        <w:t>Laboratorní práce</w:t>
      </w:r>
    </w:p>
    <w:p w:rsidR="00F53E7F" w:rsidRDefault="007559AA" w:rsidP="00641F93">
      <w:pPr>
        <w:spacing w:after="0" w:line="240" w:lineRule="auto"/>
      </w:pPr>
      <w:r>
        <w:t>Tematicky zaměřená zadání praktických úkolů</w:t>
      </w:r>
    </w:p>
    <w:p w:rsidR="00371FEB" w:rsidRDefault="00371FEB" w:rsidP="00641F93">
      <w:pPr>
        <w:spacing w:after="0" w:line="240" w:lineRule="auto"/>
      </w:pPr>
    </w:p>
    <w:p w:rsidR="00237A23" w:rsidRPr="004B36F7" w:rsidRDefault="00237A23" w:rsidP="00641F93">
      <w:pPr>
        <w:spacing w:after="0" w:line="240" w:lineRule="auto"/>
        <w:rPr>
          <w:b/>
          <w:bCs/>
          <w:u w:val="single"/>
        </w:rPr>
      </w:pPr>
      <w:r w:rsidRPr="004B36F7">
        <w:rPr>
          <w:b/>
          <w:bCs/>
          <w:u w:val="single"/>
        </w:rPr>
        <w:t>2. pololetí</w:t>
      </w:r>
    </w:p>
    <w:p w:rsidR="00237A23" w:rsidRDefault="00237A23" w:rsidP="00641F93">
      <w:pPr>
        <w:spacing w:after="0" w:line="240" w:lineRule="auto"/>
        <w:rPr>
          <w:b/>
          <w:bCs/>
        </w:rPr>
      </w:pPr>
    </w:p>
    <w:p w:rsidR="007559AA" w:rsidRDefault="007559AA" w:rsidP="007559AA">
      <w:pPr>
        <w:spacing w:after="0" w:line="240" w:lineRule="auto"/>
        <w:rPr>
          <w:b/>
          <w:bCs/>
        </w:rPr>
      </w:pPr>
      <w:r>
        <w:rPr>
          <w:b/>
          <w:bCs/>
        </w:rPr>
        <w:t>Řešení úloh</w:t>
      </w:r>
    </w:p>
    <w:p w:rsidR="007559AA" w:rsidRPr="007559AA" w:rsidRDefault="007559AA" w:rsidP="007559AA">
      <w:pPr>
        <w:spacing w:after="0" w:line="240" w:lineRule="auto"/>
        <w:rPr>
          <w:bCs/>
        </w:rPr>
      </w:pPr>
      <w:r w:rsidRPr="007559AA">
        <w:rPr>
          <w:bCs/>
        </w:rPr>
        <w:t>Tuhé těleso</w:t>
      </w:r>
    </w:p>
    <w:p w:rsidR="007559AA" w:rsidRPr="007559AA" w:rsidRDefault="007559AA" w:rsidP="007559AA">
      <w:pPr>
        <w:spacing w:after="0" w:line="240" w:lineRule="auto"/>
        <w:rPr>
          <w:bCs/>
        </w:rPr>
      </w:pPr>
      <w:r w:rsidRPr="007559AA">
        <w:rPr>
          <w:bCs/>
        </w:rPr>
        <w:t>Mechanika kontinua</w:t>
      </w:r>
    </w:p>
    <w:p w:rsidR="007559AA" w:rsidRPr="007559AA" w:rsidRDefault="007559AA" w:rsidP="007559AA">
      <w:pPr>
        <w:spacing w:after="0" w:line="240" w:lineRule="auto"/>
        <w:rPr>
          <w:bCs/>
        </w:rPr>
      </w:pPr>
      <w:r w:rsidRPr="007559AA">
        <w:rPr>
          <w:bCs/>
        </w:rPr>
        <w:t>Termodynamika</w:t>
      </w:r>
    </w:p>
    <w:p w:rsidR="007559AA" w:rsidRPr="007559AA" w:rsidRDefault="007559AA" w:rsidP="007559AA">
      <w:pPr>
        <w:spacing w:after="0" w:line="240" w:lineRule="auto"/>
        <w:rPr>
          <w:bCs/>
        </w:rPr>
      </w:pPr>
      <w:r w:rsidRPr="007559AA">
        <w:rPr>
          <w:bCs/>
        </w:rPr>
        <w:t>Vlastnosti a struktura plynů, pevných látek a kapalin</w:t>
      </w:r>
    </w:p>
    <w:p w:rsidR="004308F6" w:rsidRDefault="004308F6" w:rsidP="007559AA">
      <w:pPr>
        <w:spacing w:after="0" w:line="240" w:lineRule="auto"/>
        <w:rPr>
          <w:b/>
          <w:bCs/>
        </w:rPr>
      </w:pPr>
      <w:r>
        <w:rPr>
          <w:b/>
          <w:bCs/>
        </w:rPr>
        <w:t>Obecná relativita středoškolsky</w:t>
      </w:r>
    </w:p>
    <w:p w:rsidR="004308F6" w:rsidRDefault="004308F6" w:rsidP="007559AA">
      <w:pPr>
        <w:spacing w:after="0" w:line="240" w:lineRule="auto"/>
        <w:rPr>
          <w:bCs/>
        </w:rPr>
      </w:pPr>
      <w:r>
        <w:rPr>
          <w:b/>
          <w:bCs/>
        </w:rPr>
        <w:t>Řešení úloh</w:t>
      </w:r>
    </w:p>
    <w:p w:rsidR="007559AA" w:rsidRPr="007559AA" w:rsidRDefault="007559AA" w:rsidP="007559AA">
      <w:pPr>
        <w:spacing w:after="0" w:line="240" w:lineRule="auto"/>
        <w:rPr>
          <w:bCs/>
        </w:rPr>
      </w:pPr>
      <w:r w:rsidRPr="007559AA">
        <w:rPr>
          <w:bCs/>
        </w:rPr>
        <w:t>Elektrostatické pole</w:t>
      </w:r>
    </w:p>
    <w:p w:rsidR="007559AA" w:rsidRPr="007559AA" w:rsidRDefault="007559AA" w:rsidP="007559AA">
      <w:pPr>
        <w:spacing w:after="0" w:line="240" w:lineRule="auto"/>
        <w:rPr>
          <w:bCs/>
        </w:rPr>
      </w:pPr>
      <w:r w:rsidRPr="007559AA">
        <w:rPr>
          <w:bCs/>
        </w:rPr>
        <w:t>Elektrický proud</w:t>
      </w:r>
    </w:p>
    <w:p w:rsidR="007559AA" w:rsidRPr="007559AA" w:rsidRDefault="007559AA" w:rsidP="007559AA">
      <w:pPr>
        <w:spacing w:after="0" w:line="240" w:lineRule="auto"/>
        <w:rPr>
          <w:bCs/>
        </w:rPr>
      </w:pPr>
      <w:r w:rsidRPr="007559AA">
        <w:rPr>
          <w:bCs/>
        </w:rPr>
        <w:t>Magnetické pole</w:t>
      </w:r>
    </w:p>
    <w:p w:rsidR="0042608A" w:rsidRDefault="0042608A" w:rsidP="00641F93">
      <w:pPr>
        <w:spacing w:after="0" w:line="240" w:lineRule="auto"/>
      </w:pPr>
    </w:p>
    <w:p w:rsidR="00237A23" w:rsidRDefault="00237A23" w:rsidP="00641F93">
      <w:pPr>
        <w:spacing w:after="0" w:line="240" w:lineRule="auto"/>
      </w:pPr>
    </w:p>
    <w:p w:rsidR="004B36F7" w:rsidRDefault="004B36F7" w:rsidP="00641F93">
      <w:pPr>
        <w:spacing w:after="0" w:line="240" w:lineRule="auto"/>
      </w:pPr>
    </w:p>
    <w:p w:rsidR="00237A23" w:rsidRPr="008E33A3" w:rsidRDefault="00237A23" w:rsidP="00641F93">
      <w:pPr>
        <w:spacing w:after="0" w:line="240" w:lineRule="auto"/>
        <w:rPr>
          <w:b/>
          <w:bCs/>
        </w:rPr>
      </w:pPr>
      <w:r w:rsidRPr="008E33A3">
        <w:rPr>
          <w:b/>
          <w:bCs/>
        </w:rPr>
        <w:t xml:space="preserve">Externí přednášky a </w:t>
      </w:r>
      <w:proofErr w:type="gramStart"/>
      <w:r w:rsidRPr="008E33A3">
        <w:rPr>
          <w:b/>
          <w:bCs/>
        </w:rPr>
        <w:t>exkurze</w:t>
      </w:r>
      <w:r w:rsidR="00E46F1E">
        <w:rPr>
          <w:b/>
          <w:bCs/>
        </w:rPr>
        <w:t xml:space="preserve"> - příklady</w:t>
      </w:r>
      <w:proofErr w:type="gramEnd"/>
    </w:p>
    <w:p w:rsidR="00E46F1E" w:rsidRDefault="00E46F1E" w:rsidP="00E46F1E">
      <w:pPr>
        <w:spacing w:after="0" w:line="240" w:lineRule="auto"/>
      </w:pPr>
      <w:r>
        <w:t>Technologická gramotnost</w:t>
      </w:r>
    </w:p>
    <w:p w:rsidR="00E46F1E" w:rsidRDefault="00E46F1E" w:rsidP="00E46F1E">
      <w:pPr>
        <w:spacing w:after="0" w:line="240" w:lineRule="auto"/>
      </w:pPr>
      <w:r>
        <w:t>Klimatická gramotnost</w:t>
      </w:r>
    </w:p>
    <w:p w:rsidR="00237A23" w:rsidRDefault="00237A23" w:rsidP="00641F93">
      <w:pPr>
        <w:spacing w:after="0" w:line="240" w:lineRule="auto"/>
      </w:pPr>
      <w:r>
        <w:t>další přednášky a exkurze dle zájmu a preferencí studentů</w:t>
      </w:r>
    </w:p>
    <w:p w:rsidR="00237A23" w:rsidRDefault="00237A23" w:rsidP="00641F93">
      <w:pPr>
        <w:spacing w:after="0" w:line="240" w:lineRule="auto"/>
      </w:pPr>
    </w:p>
    <w:p w:rsidR="007559AA" w:rsidRPr="004B36F7" w:rsidRDefault="007559AA" w:rsidP="007559AA">
      <w:pPr>
        <w:spacing w:after="0" w:line="240" w:lineRule="auto"/>
        <w:rPr>
          <w:b/>
          <w:bCs/>
          <w:i/>
          <w:iCs/>
        </w:rPr>
      </w:pPr>
      <w:r w:rsidRPr="008E33A3">
        <w:rPr>
          <w:b/>
          <w:bCs/>
        </w:rPr>
        <w:t>Laboratorní práce</w:t>
      </w:r>
    </w:p>
    <w:p w:rsidR="007559AA" w:rsidRDefault="007559AA" w:rsidP="007559AA">
      <w:pPr>
        <w:spacing w:after="0" w:line="240" w:lineRule="auto"/>
      </w:pPr>
      <w:r>
        <w:t>Tematicky zaměřená zadání praktických úkolů</w:t>
      </w:r>
    </w:p>
    <w:p w:rsidR="00833A1B" w:rsidRDefault="00833A1B" w:rsidP="007559AA">
      <w:pPr>
        <w:spacing w:after="0" w:line="240" w:lineRule="auto"/>
      </w:pPr>
    </w:p>
    <w:p w:rsidR="00833A1B" w:rsidRDefault="00833A1B" w:rsidP="007559AA">
      <w:pPr>
        <w:spacing w:after="0" w:line="240" w:lineRule="auto"/>
      </w:pPr>
      <w:r>
        <w:t>Pozn.: Struktura, pořadí a zařazení témat do jednotlivých pololetí je pouze orientační a může se podle aktuálních potřeb měnit.</w:t>
      </w:r>
    </w:p>
    <w:p w:rsidR="00237A23" w:rsidRDefault="00237A23" w:rsidP="00641F93">
      <w:pPr>
        <w:spacing w:after="0" w:line="240" w:lineRule="auto"/>
      </w:pPr>
    </w:p>
    <w:p w:rsidR="00237A23" w:rsidRDefault="00237A23" w:rsidP="00641F93">
      <w:pPr>
        <w:spacing w:after="0" w:line="240" w:lineRule="auto"/>
      </w:pPr>
    </w:p>
    <w:p w:rsidR="00237A23" w:rsidRDefault="00237A23" w:rsidP="00641F93">
      <w:pPr>
        <w:spacing w:after="0" w:line="240" w:lineRule="auto"/>
      </w:pPr>
    </w:p>
    <w:p w:rsidR="00FC3711" w:rsidRDefault="00FC3711" w:rsidP="00641F93">
      <w:pPr>
        <w:spacing w:after="0" w:line="240" w:lineRule="auto"/>
      </w:pPr>
    </w:p>
    <w:p w:rsidR="00E840E0" w:rsidRDefault="00E840E0" w:rsidP="00641F93">
      <w:pPr>
        <w:spacing w:after="0" w:line="240" w:lineRule="auto"/>
        <w:rPr>
          <w:b/>
          <w:bCs/>
        </w:rPr>
      </w:pPr>
    </w:p>
    <w:p w:rsidR="00FC3711" w:rsidRDefault="00FC3711" w:rsidP="00641F93">
      <w:pPr>
        <w:spacing w:after="0" w:line="240" w:lineRule="auto"/>
      </w:pPr>
    </w:p>
    <w:p w:rsidR="004A2D0A" w:rsidRDefault="004A2D0A" w:rsidP="00641F93">
      <w:pPr>
        <w:spacing w:after="0" w:line="240" w:lineRule="auto"/>
      </w:pPr>
    </w:p>
    <w:sectPr w:rsidR="004A2D0A" w:rsidSect="008E33A3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010235"/>
    <w:multiLevelType w:val="hybridMultilevel"/>
    <w:tmpl w:val="D534BA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711"/>
    <w:rsid w:val="00040C25"/>
    <w:rsid w:val="00066321"/>
    <w:rsid w:val="00072390"/>
    <w:rsid w:val="000C02B1"/>
    <w:rsid w:val="000C3E30"/>
    <w:rsid w:val="000F0DA9"/>
    <w:rsid w:val="00133962"/>
    <w:rsid w:val="00237A23"/>
    <w:rsid w:val="00293186"/>
    <w:rsid w:val="002F5C26"/>
    <w:rsid w:val="00371FEB"/>
    <w:rsid w:val="003A11BE"/>
    <w:rsid w:val="003D14D1"/>
    <w:rsid w:val="0042608A"/>
    <w:rsid w:val="004308F6"/>
    <w:rsid w:val="004A2D0A"/>
    <w:rsid w:val="004B36F7"/>
    <w:rsid w:val="004D3878"/>
    <w:rsid w:val="00502FB5"/>
    <w:rsid w:val="0054342E"/>
    <w:rsid w:val="00641F93"/>
    <w:rsid w:val="007559AA"/>
    <w:rsid w:val="00775ECE"/>
    <w:rsid w:val="007B186D"/>
    <w:rsid w:val="007C661F"/>
    <w:rsid w:val="00833A1B"/>
    <w:rsid w:val="008E33A3"/>
    <w:rsid w:val="00914048"/>
    <w:rsid w:val="009208BE"/>
    <w:rsid w:val="009B18D1"/>
    <w:rsid w:val="009B2F18"/>
    <w:rsid w:val="00A55975"/>
    <w:rsid w:val="00BC777A"/>
    <w:rsid w:val="00D32408"/>
    <w:rsid w:val="00E46F1E"/>
    <w:rsid w:val="00E811B0"/>
    <w:rsid w:val="00E840E0"/>
    <w:rsid w:val="00F53E7F"/>
    <w:rsid w:val="00FA10B1"/>
    <w:rsid w:val="00FC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34D31"/>
  <w15:chartTrackingRefBased/>
  <w15:docId w15:val="{AF9FD412-0E74-4FDC-ACEB-DD411A03E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0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2792</TotalTime>
  <Pages>2</Pages>
  <Words>428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Aleš</dc:creator>
  <cp:keywords/>
  <dc:description/>
  <cp:lastModifiedBy>Aleš Beran</cp:lastModifiedBy>
  <cp:revision>12</cp:revision>
  <dcterms:created xsi:type="dcterms:W3CDTF">2024-01-05T10:08:00Z</dcterms:created>
  <dcterms:modified xsi:type="dcterms:W3CDTF">2025-01-06T11:04:00Z</dcterms:modified>
</cp:coreProperties>
</file>